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5F7719" w:rsidP="005F7719">
            <w:pPr>
              <w:jc w:val="both"/>
            </w:pPr>
            <w:r>
              <w:t>O</w:t>
            </w:r>
            <w:r w:rsidRPr="00005BA3">
              <w:t>pen, multi-centre, randomised controlled trial of cardiac output-guided fluid therapy with low dose inotrope infusion compared to usual care in patients undergoing major elective gastrointestinal surgery</w:t>
            </w:r>
            <w:r>
              <w:t xml:space="preserve"> (OPTIMISE II).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FF2D5B">
            <w:r w:rsidRPr="00A33E59"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552820" w:rsidP="004467F5">
            <w:r>
              <w:t>Minor amendment 7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552820" w:rsidP="009E4CB8">
            <w:r>
              <w:t>23/11</w:t>
            </w:r>
            <w:r w:rsidR="002B7DBC">
              <w:t>/2018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B27CED">
            <w:r>
              <w:t>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B27CED" w:rsidRDefault="00B27CED" w:rsidP="00B27CED">
            <w:r>
              <w:t>Adult Critical Care Unit</w:t>
            </w:r>
          </w:p>
          <w:p w:rsidR="00B27CED" w:rsidRDefault="00B27CED" w:rsidP="00B27CED">
            <w:r>
              <w:t>Royal London Hospital</w:t>
            </w:r>
          </w:p>
          <w:p w:rsidR="00B27CED" w:rsidRDefault="00B27CED" w:rsidP="00B27CED">
            <w:r>
              <w:t>Whitechapel</w:t>
            </w:r>
          </w:p>
          <w:p w:rsidR="00B27CED" w:rsidRDefault="00B27CED" w:rsidP="00B27CED">
            <w:r>
              <w:t>London</w:t>
            </w:r>
          </w:p>
          <w:p w:rsidR="00D56B5D" w:rsidRPr="003D194F" w:rsidRDefault="00B27CED">
            <w:r>
              <w:t>United Kingdom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B27CED">
            <w:r>
              <w:t>E1 1BB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+44 (0)20 3594 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B27CED">
            <w:r>
              <w:t>Queen Mary University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5C4331">
            <w:r>
              <w:t>Research.Governance@qmul.ac.uk</w:t>
            </w:r>
            <w:bookmarkStart w:id="0" w:name="_GoBack"/>
            <w:bookmarkEnd w:id="0"/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>
            <w:r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 w:rsidP="00B27CED">
            <w:r>
              <w:t>Yes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B27CED">
            <w:r>
              <w:lastRenderedPageBreak/>
              <w:t xml:space="preserve">Joint Research Management Office (QMUL, Bart’s Health </w:t>
            </w:r>
            <w:r>
              <w:lastRenderedPageBreak/>
              <w:t>NHS Trust)</w:t>
            </w:r>
          </w:p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208"/>
        <w:gridCol w:w="1134"/>
        <w:gridCol w:w="5670"/>
        <w:gridCol w:w="2517"/>
        <w:gridCol w:w="1559"/>
        <w:gridCol w:w="1843"/>
      </w:tblGrid>
      <w:tr w:rsidR="00D56B5D" w:rsidRPr="003D194F" w:rsidTr="00BE2BF7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2208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6804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076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BE2BF7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2208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5670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2517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BE2BF7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2208" w:type="dxa"/>
            <w:vMerge w:val="restart"/>
          </w:tcPr>
          <w:p w:rsidR="00D56B5D" w:rsidRPr="003D194F" w:rsidRDefault="00BE2BF7">
            <w:r>
              <w:t>Addition of sites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5670" w:type="dxa"/>
          </w:tcPr>
          <w:p w:rsidR="00D56B5D" w:rsidRDefault="00D56B5D">
            <w:r w:rsidRPr="003D194F">
              <w:t>All sites or list affected sites</w:t>
            </w:r>
          </w:p>
          <w:p w:rsidR="007D4582" w:rsidRPr="00552820" w:rsidRDefault="005C4331" w:rsidP="00552820">
            <w:pPr>
              <w:numPr>
                <w:ilvl w:val="0"/>
                <w:numId w:val="8"/>
              </w:numPr>
              <w:spacing w:line="360" w:lineRule="auto"/>
              <w:jc w:val="both"/>
            </w:pPr>
            <w:hyperlink r:id="rId13" w:history="1">
              <w:r w:rsidR="00552820" w:rsidRPr="00552820">
                <w:rPr>
                  <w:color w:val="000000" w:themeColor="text1"/>
                  <w:shd w:val="clear" w:color="auto" w:fill="FFFFFF"/>
                </w:rPr>
                <w:t>NHS Foundation Trust</w:t>
              </w:r>
            </w:hyperlink>
            <w:r w:rsidR="00AD31EB" w:rsidRPr="00552820">
              <w:rPr>
                <w:color w:val="000000" w:themeColor="text1"/>
              </w:rPr>
              <w:t xml:space="preserve"> – </w:t>
            </w:r>
            <w:r w:rsidR="00552820" w:rsidRPr="00552820">
              <w:rPr>
                <w:color w:val="000000" w:themeColor="text1"/>
                <w:shd w:val="clear" w:color="auto" w:fill="FFFFFF"/>
              </w:rPr>
              <w:t>University College Hospital</w:t>
            </w:r>
          </w:p>
        </w:tc>
        <w:tc>
          <w:tcPr>
            <w:tcW w:w="2517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559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4A6FF6">
        <w:trPr>
          <w:trHeight w:val="742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4A6FF6">
            <w:r>
              <w:t>Northern Ireland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</w:tbl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</w:t>
            </w:r>
            <w:r w:rsidR="003E6C0E"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3E6C0E">
              <w:rPr>
                <w:i/>
                <w:iCs/>
                <w:sz w:val="20"/>
                <w:szCs w:val="20"/>
              </w:rPr>
              <w:t>: Professor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 w:rsidP="00A97158"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3E6C0E">
              <w:rPr>
                <w:sz w:val="20"/>
                <w:szCs w:val="20"/>
              </w:rPr>
              <w:t xml:space="preserve"> </w:t>
            </w:r>
            <w:r w:rsidR="00A97158">
              <w:rPr>
                <w:i/>
                <w:sz w:val="20"/>
                <w:szCs w:val="20"/>
              </w:rPr>
              <w:t>21</w:t>
            </w:r>
            <w:r w:rsidR="00A97158" w:rsidRPr="00A97158">
              <w:rPr>
                <w:i/>
                <w:sz w:val="20"/>
                <w:szCs w:val="20"/>
                <w:vertAlign w:val="superscript"/>
              </w:rPr>
              <w:t>st</w:t>
            </w:r>
            <w:r w:rsidR="00A97158">
              <w:rPr>
                <w:i/>
                <w:sz w:val="20"/>
                <w:szCs w:val="20"/>
              </w:rPr>
              <w:t xml:space="preserve"> August </w:t>
            </w:r>
            <w:r w:rsidR="002B7DBC">
              <w:rPr>
                <w:i/>
                <w:sz w:val="20"/>
                <w:szCs w:val="20"/>
              </w:rPr>
              <w:t>2018</w:t>
            </w:r>
          </w:p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4B" w:rsidRDefault="0036704B">
      <w:r>
        <w:separator/>
      </w:r>
    </w:p>
  </w:endnote>
  <w:endnote w:type="continuationSeparator" w:id="0">
    <w:p w:rsidR="0036704B" w:rsidRDefault="0036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B" w:rsidRPr="00812FB9" w:rsidRDefault="001C015B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B3FC3">
      <w:rPr>
        <w:b/>
        <w:bCs/>
        <w:sz w:val="16"/>
        <w:szCs w:val="16"/>
      </w:rPr>
      <w:t xml:space="preserve">Page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PAGE </w:instrText>
    </w:r>
    <w:r w:rsidRPr="00BB3FC3">
      <w:rPr>
        <w:b/>
        <w:bCs/>
        <w:sz w:val="16"/>
        <w:szCs w:val="16"/>
      </w:rPr>
      <w:fldChar w:fldCharType="separate"/>
    </w:r>
    <w:r w:rsidR="005C4331">
      <w:rPr>
        <w:b/>
        <w:bCs/>
        <w:noProof/>
        <w:sz w:val="16"/>
        <w:szCs w:val="16"/>
      </w:rPr>
      <w:t>1</w:t>
    </w:r>
    <w:r w:rsidRPr="00BB3FC3">
      <w:rPr>
        <w:b/>
        <w:bCs/>
        <w:sz w:val="16"/>
        <w:szCs w:val="16"/>
      </w:rPr>
      <w:fldChar w:fldCharType="end"/>
    </w:r>
    <w:r w:rsidRPr="00BB3FC3">
      <w:rPr>
        <w:b/>
        <w:bCs/>
        <w:sz w:val="16"/>
        <w:szCs w:val="16"/>
      </w:rPr>
      <w:t xml:space="preserve"> of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NUMPAGES </w:instrText>
    </w:r>
    <w:r w:rsidRPr="00BB3FC3">
      <w:rPr>
        <w:b/>
        <w:bCs/>
        <w:sz w:val="16"/>
        <w:szCs w:val="16"/>
      </w:rPr>
      <w:fldChar w:fldCharType="separate"/>
    </w:r>
    <w:r w:rsidR="005C4331">
      <w:rPr>
        <w:b/>
        <w:bCs/>
        <w:noProof/>
        <w:sz w:val="16"/>
        <w:szCs w:val="16"/>
      </w:rPr>
      <w:t>4</w:t>
    </w:r>
    <w:r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4B" w:rsidRDefault="0036704B">
      <w:r>
        <w:separator/>
      </w:r>
    </w:p>
  </w:footnote>
  <w:footnote w:type="continuationSeparator" w:id="0">
    <w:p w:rsidR="0036704B" w:rsidRDefault="0036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B" w:rsidRPr="00030248" w:rsidRDefault="001C015B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>
      <w:t xml:space="preserve"> </w:t>
    </w:r>
    <w:r>
      <w:tab/>
    </w:r>
    <w:r>
      <w:tab/>
    </w:r>
    <w:r w:rsidRPr="0033126A">
      <w:t>NISCHR Permissions Co-ordinating Unit</w:t>
    </w:r>
    <w:r>
      <w:t>, Wales</w:t>
    </w:r>
  </w:p>
  <w:p w:rsidR="001C015B" w:rsidRPr="0033126A" w:rsidRDefault="001C015B">
    <w:pPr>
      <w:pStyle w:val="Header"/>
    </w:pPr>
    <w:r>
      <w:t xml:space="preserve">HSC Research &amp; Development, </w:t>
    </w:r>
    <w:r w:rsidRPr="0033126A">
      <w:t>Public Health Agency</w:t>
    </w:r>
    <w:r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7770B0"/>
    <w:multiLevelType w:val="hybridMultilevel"/>
    <w:tmpl w:val="0A64D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>
    <w:nsid w:val="67765CA6"/>
    <w:multiLevelType w:val="hybridMultilevel"/>
    <w:tmpl w:val="B760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30CF9"/>
    <w:rsid w:val="000606E4"/>
    <w:rsid w:val="000A5E3B"/>
    <w:rsid w:val="000B4F76"/>
    <w:rsid w:val="000D03FC"/>
    <w:rsid w:val="000F6B83"/>
    <w:rsid w:val="000F6B9F"/>
    <w:rsid w:val="001038AB"/>
    <w:rsid w:val="00124C9E"/>
    <w:rsid w:val="00141B78"/>
    <w:rsid w:val="00170EDA"/>
    <w:rsid w:val="00190CE6"/>
    <w:rsid w:val="00196C83"/>
    <w:rsid w:val="001C015B"/>
    <w:rsid w:val="001D0D82"/>
    <w:rsid w:val="001F0621"/>
    <w:rsid w:val="001F4E2C"/>
    <w:rsid w:val="00203356"/>
    <w:rsid w:val="002405C2"/>
    <w:rsid w:val="002574F4"/>
    <w:rsid w:val="00290762"/>
    <w:rsid w:val="002A2E2F"/>
    <w:rsid w:val="002B7DBC"/>
    <w:rsid w:val="002C5F7F"/>
    <w:rsid w:val="003147E1"/>
    <w:rsid w:val="00317A08"/>
    <w:rsid w:val="0033126A"/>
    <w:rsid w:val="00341876"/>
    <w:rsid w:val="0035663E"/>
    <w:rsid w:val="00364290"/>
    <w:rsid w:val="0036704B"/>
    <w:rsid w:val="00391E33"/>
    <w:rsid w:val="00395EBB"/>
    <w:rsid w:val="00397113"/>
    <w:rsid w:val="003B44B6"/>
    <w:rsid w:val="003C6DFA"/>
    <w:rsid w:val="003D194F"/>
    <w:rsid w:val="003E6C0E"/>
    <w:rsid w:val="003F2FC1"/>
    <w:rsid w:val="003F3D1A"/>
    <w:rsid w:val="003F4977"/>
    <w:rsid w:val="00416288"/>
    <w:rsid w:val="00417AD4"/>
    <w:rsid w:val="004467F5"/>
    <w:rsid w:val="00454C32"/>
    <w:rsid w:val="004737B1"/>
    <w:rsid w:val="004A6FF6"/>
    <w:rsid w:val="004B5EFC"/>
    <w:rsid w:val="004D37BD"/>
    <w:rsid w:val="00512CA3"/>
    <w:rsid w:val="00520D5D"/>
    <w:rsid w:val="00527425"/>
    <w:rsid w:val="005311C6"/>
    <w:rsid w:val="00552820"/>
    <w:rsid w:val="00580E2C"/>
    <w:rsid w:val="005A19E4"/>
    <w:rsid w:val="005A6EF6"/>
    <w:rsid w:val="005C4331"/>
    <w:rsid w:val="005D0F5B"/>
    <w:rsid w:val="005D10FA"/>
    <w:rsid w:val="005F1A4A"/>
    <w:rsid w:val="005F7719"/>
    <w:rsid w:val="00614D2E"/>
    <w:rsid w:val="00630C82"/>
    <w:rsid w:val="00647ADC"/>
    <w:rsid w:val="00657096"/>
    <w:rsid w:val="0067288E"/>
    <w:rsid w:val="007003DB"/>
    <w:rsid w:val="007013AC"/>
    <w:rsid w:val="0072161D"/>
    <w:rsid w:val="007707A8"/>
    <w:rsid w:val="00771424"/>
    <w:rsid w:val="00771E8D"/>
    <w:rsid w:val="00774806"/>
    <w:rsid w:val="007B2F17"/>
    <w:rsid w:val="007C0A84"/>
    <w:rsid w:val="007D4582"/>
    <w:rsid w:val="00812FB9"/>
    <w:rsid w:val="008177B5"/>
    <w:rsid w:val="008240A9"/>
    <w:rsid w:val="008271AD"/>
    <w:rsid w:val="00843ACC"/>
    <w:rsid w:val="00844938"/>
    <w:rsid w:val="00852036"/>
    <w:rsid w:val="00882781"/>
    <w:rsid w:val="008A305A"/>
    <w:rsid w:val="008E6E0E"/>
    <w:rsid w:val="008F3054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E4CB8"/>
    <w:rsid w:val="009F079C"/>
    <w:rsid w:val="00A07B6A"/>
    <w:rsid w:val="00A4078C"/>
    <w:rsid w:val="00A514E5"/>
    <w:rsid w:val="00A51B96"/>
    <w:rsid w:val="00A77AB4"/>
    <w:rsid w:val="00A80EC2"/>
    <w:rsid w:val="00A97158"/>
    <w:rsid w:val="00AA6173"/>
    <w:rsid w:val="00AB1AF5"/>
    <w:rsid w:val="00AD31EB"/>
    <w:rsid w:val="00AD6423"/>
    <w:rsid w:val="00B16D50"/>
    <w:rsid w:val="00B22B6F"/>
    <w:rsid w:val="00B27CED"/>
    <w:rsid w:val="00B33332"/>
    <w:rsid w:val="00B5268E"/>
    <w:rsid w:val="00B60C3E"/>
    <w:rsid w:val="00B86536"/>
    <w:rsid w:val="00B868CE"/>
    <w:rsid w:val="00BB3FC3"/>
    <w:rsid w:val="00BC042E"/>
    <w:rsid w:val="00BC3BDE"/>
    <w:rsid w:val="00BE237B"/>
    <w:rsid w:val="00BE2BF7"/>
    <w:rsid w:val="00C0702D"/>
    <w:rsid w:val="00C84809"/>
    <w:rsid w:val="00C853BB"/>
    <w:rsid w:val="00CB6CCD"/>
    <w:rsid w:val="00D3106F"/>
    <w:rsid w:val="00D326D5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3473"/>
    <w:rsid w:val="00EE5A14"/>
    <w:rsid w:val="00EF00BA"/>
    <w:rsid w:val="00EF3B40"/>
    <w:rsid w:val="00F01ED9"/>
    <w:rsid w:val="00F221F0"/>
    <w:rsid w:val="00F253A9"/>
    <w:rsid w:val="00F258B7"/>
    <w:rsid w:val="00F27743"/>
    <w:rsid w:val="00F6582A"/>
    <w:rsid w:val="00F8166D"/>
    <w:rsid w:val="00F92676"/>
    <w:rsid w:val="00F9639C"/>
    <w:rsid w:val="00FB4E36"/>
    <w:rsid w:val="00FC6B2A"/>
    <w:rsid w:val="00FD4E8C"/>
    <w:rsid w:val="00FD589F"/>
    <w:rsid w:val="00FF0D7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hrhospitals.nhs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971E-8BC6-40C4-B56A-4BD18CDB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Bethan Griffiths</cp:lastModifiedBy>
  <cp:revision>4</cp:revision>
  <cp:lastPrinted>2017-02-27T11:02:00Z</cp:lastPrinted>
  <dcterms:created xsi:type="dcterms:W3CDTF">2018-11-23T11:08:00Z</dcterms:created>
  <dcterms:modified xsi:type="dcterms:W3CDTF">2018-11-23T12:45:00Z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